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 w:rsidRPr="00676CFC">
        <w:rPr>
          <w:rFonts w:ascii="Times New Roman" w:hAnsi="Times New Roman" w:cs="Times New Roman"/>
          <w:b/>
          <w:sz w:val="24"/>
        </w:rPr>
        <w:t>Jubilejsko</w:t>
      </w:r>
      <w:proofErr w:type="spellEnd"/>
      <w:r w:rsidRPr="00676CFC">
        <w:rPr>
          <w:rFonts w:ascii="Times New Roman" w:hAnsi="Times New Roman" w:cs="Times New Roman"/>
          <w:b/>
          <w:sz w:val="24"/>
        </w:rPr>
        <w:t xml:space="preserve"> hodočašće župe Drvar u Banju Luku </w:t>
      </w:r>
    </w:p>
    <w:bookmarkEnd w:id="0"/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 xml:space="preserve">U povodu </w:t>
      </w:r>
      <w:proofErr w:type="spellStart"/>
      <w:r w:rsidRPr="00676CFC">
        <w:rPr>
          <w:rFonts w:ascii="Times New Roman" w:hAnsi="Times New Roman" w:cs="Times New Roman"/>
          <w:sz w:val="24"/>
        </w:rPr>
        <w:t>jubilejske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2025. godine župa Drvar organizirala je u subotu 14. lipnja hodočašće u Banju Luku gdje se nalaze dvije crkve određene za dobivanje </w:t>
      </w:r>
      <w:proofErr w:type="spellStart"/>
      <w:r w:rsidRPr="00676CFC">
        <w:rPr>
          <w:rFonts w:ascii="Times New Roman" w:hAnsi="Times New Roman" w:cs="Times New Roman"/>
          <w:sz w:val="24"/>
        </w:rPr>
        <w:t>jubilejskoga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potpunog oprosta - katedralna crkva sv. Bonaventure i svetište sv. Male Terezije u župi </w:t>
      </w:r>
      <w:proofErr w:type="spellStart"/>
      <w:r w:rsidRPr="00676CFC">
        <w:rPr>
          <w:rFonts w:ascii="Times New Roman" w:hAnsi="Times New Roman" w:cs="Times New Roman"/>
          <w:sz w:val="24"/>
        </w:rPr>
        <w:t>Presnače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. 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 xml:space="preserve">Skupini od oko 25 vjernika, predvođenih drvarskim župnikom don Davorom </w:t>
      </w:r>
      <w:proofErr w:type="spellStart"/>
      <w:r w:rsidRPr="00676CFC">
        <w:rPr>
          <w:rFonts w:ascii="Times New Roman" w:hAnsi="Times New Roman" w:cs="Times New Roman"/>
          <w:sz w:val="24"/>
        </w:rPr>
        <w:t>Klečinom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, domaćin je bio banjolučki župnik i dekan </w:t>
      </w:r>
      <w:proofErr w:type="spellStart"/>
      <w:r w:rsidRPr="00676CFC">
        <w:rPr>
          <w:rFonts w:ascii="Times New Roman" w:hAnsi="Times New Roman" w:cs="Times New Roman"/>
          <w:sz w:val="24"/>
        </w:rPr>
        <w:t>preč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. Žarko Vladislav </w:t>
      </w:r>
      <w:proofErr w:type="spellStart"/>
      <w:r w:rsidRPr="00676CFC">
        <w:rPr>
          <w:rFonts w:ascii="Times New Roman" w:hAnsi="Times New Roman" w:cs="Times New Roman"/>
          <w:sz w:val="24"/>
        </w:rPr>
        <w:t>Ošap</w:t>
      </w:r>
      <w:proofErr w:type="spellEnd"/>
      <w:r w:rsidRPr="00676CFC">
        <w:rPr>
          <w:rFonts w:ascii="Times New Roman" w:hAnsi="Times New Roman" w:cs="Times New Roman"/>
          <w:sz w:val="24"/>
        </w:rPr>
        <w:t>, dugogodišnji drvarski župnik.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 xml:space="preserve">Župljani Drvara najprije su posjetili banjolučku župnu crkvu Pohoda BDM gdje im je župnik </w:t>
      </w:r>
      <w:proofErr w:type="spellStart"/>
      <w:r w:rsidRPr="00676CFC">
        <w:rPr>
          <w:rFonts w:ascii="Times New Roman" w:hAnsi="Times New Roman" w:cs="Times New Roman"/>
          <w:sz w:val="24"/>
        </w:rPr>
        <w:t>Ošap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govorio o župi Banja Luka i njezinoj prošlosti a potom održao i nagovor o </w:t>
      </w:r>
      <w:proofErr w:type="spellStart"/>
      <w:r w:rsidRPr="00676CFC">
        <w:rPr>
          <w:rFonts w:ascii="Times New Roman" w:hAnsi="Times New Roman" w:cs="Times New Roman"/>
          <w:sz w:val="24"/>
        </w:rPr>
        <w:t>jubilejskoj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godini i značenju i smislu potpunog oprosta u katoličkoj vjeri.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>Potom su se zaputili prema katedralnoj "</w:t>
      </w:r>
      <w:proofErr w:type="spellStart"/>
      <w:r w:rsidRPr="00676CFC">
        <w:rPr>
          <w:rFonts w:ascii="Times New Roman" w:hAnsi="Times New Roman" w:cs="Times New Roman"/>
          <w:sz w:val="24"/>
        </w:rPr>
        <w:t>jubilejskoj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" crkvi sv. Bonaventure gdje su pristupili sakramentu pomirenja i izmolili sve potrebite molitve za dobivanje </w:t>
      </w:r>
      <w:proofErr w:type="spellStart"/>
      <w:r w:rsidRPr="00676CFC">
        <w:rPr>
          <w:rFonts w:ascii="Times New Roman" w:hAnsi="Times New Roman" w:cs="Times New Roman"/>
          <w:sz w:val="24"/>
        </w:rPr>
        <w:t>jubilejskog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oprosta. Vrhunac pobožnosti bila je proslava sv. mise na kojoj se župljanima Drvara priključila i skupina od pedesetak hodočasnika iz župe </w:t>
      </w:r>
      <w:proofErr w:type="spellStart"/>
      <w:r w:rsidRPr="00676CFC">
        <w:rPr>
          <w:rFonts w:ascii="Times New Roman" w:hAnsi="Times New Roman" w:cs="Times New Roman"/>
          <w:sz w:val="24"/>
        </w:rPr>
        <w:t>Petrijevci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kod Valpova u Đakovačko-osječkoj nadbiskupiji. Sv. Misu predvodio je župnik </w:t>
      </w:r>
      <w:proofErr w:type="spellStart"/>
      <w:r w:rsidRPr="00676CFC">
        <w:rPr>
          <w:rFonts w:ascii="Times New Roman" w:hAnsi="Times New Roman" w:cs="Times New Roman"/>
          <w:sz w:val="24"/>
        </w:rPr>
        <w:t>Petrijevaca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vlč. Dominik </w:t>
      </w:r>
      <w:proofErr w:type="spellStart"/>
      <w:r w:rsidRPr="00676CFC">
        <w:rPr>
          <w:rFonts w:ascii="Times New Roman" w:hAnsi="Times New Roman" w:cs="Times New Roman"/>
          <w:sz w:val="24"/>
        </w:rPr>
        <w:t>Nedeljković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uz koncelebraciju generalnog vikara Banjolučke biskupije mons. Karla </w:t>
      </w:r>
      <w:proofErr w:type="spellStart"/>
      <w:r w:rsidRPr="00676CFC">
        <w:rPr>
          <w:rFonts w:ascii="Times New Roman" w:hAnsi="Times New Roman" w:cs="Times New Roman"/>
          <w:sz w:val="24"/>
        </w:rPr>
        <w:t>Višatickog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i drvarskog župnika don Davora </w:t>
      </w:r>
      <w:proofErr w:type="spellStart"/>
      <w:r w:rsidRPr="00676CFC">
        <w:rPr>
          <w:rFonts w:ascii="Times New Roman" w:hAnsi="Times New Roman" w:cs="Times New Roman"/>
          <w:sz w:val="24"/>
        </w:rPr>
        <w:t>Klečine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. Na kraju sv. Mise mons. </w:t>
      </w:r>
      <w:proofErr w:type="spellStart"/>
      <w:r w:rsidRPr="00676CFC">
        <w:rPr>
          <w:rFonts w:ascii="Times New Roman" w:hAnsi="Times New Roman" w:cs="Times New Roman"/>
          <w:sz w:val="24"/>
        </w:rPr>
        <w:t>Višaticki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upoznao je sve hodočasnike s prošlošću Banjolučke biskupije te im progovorio i o samoj katedrali sv. Bonaventure. 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 xml:space="preserve">Nakon mise hodočasnici su se pomolili pred relikvijama </w:t>
      </w:r>
      <w:proofErr w:type="spellStart"/>
      <w:r w:rsidRPr="00676CFC">
        <w:rPr>
          <w:rFonts w:ascii="Times New Roman" w:hAnsi="Times New Roman" w:cs="Times New Roman"/>
          <w:sz w:val="24"/>
        </w:rPr>
        <w:t>bl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. Ivana Merza u pokrajnjoj kapelici. 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 xml:space="preserve">Nakon okrjepe u dvorištu župne crkve </w:t>
      </w:r>
      <w:proofErr w:type="spellStart"/>
      <w:r w:rsidRPr="00676CFC">
        <w:rPr>
          <w:rFonts w:ascii="Times New Roman" w:hAnsi="Times New Roman" w:cs="Times New Roman"/>
          <w:sz w:val="24"/>
        </w:rPr>
        <w:t>Drvarčani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su se u pratnji svoga sadašnjeg i bivšeg župnika uputili u svetište sv. Male Terezije u župi </w:t>
      </w:r>
      <w:proofErr w:type="spellStart"/>
      <w:r w:rsidRPr="00676CFC">
        <w:rPr>
          <w:rFonts w:ascii="Times New Roman" w:hAnsi="Times New Roman" w:cs="Times New Roman"/>
          <w:sz w:val="24"/>
        </w:rPr>
        <w:t>Presnače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. Tamošnji župnik i upravitelj svetišta mons. Ivica Božinović predstavio je stradalničku prošlost župe i svetišta a vrhunac emocija kod svih nazočnih bio je u spomen-sobi mučeništva župnika Filipa </w:t>
      </w:r>
      <w:proofErr w:type="spellStart"/>
      <w:r w:rsidRPr="00676CFC">
        <w:rPr>
          <w:rFonts w:ascii="Times New Roman" w:hAnsi="Times New Roman" w:cs="Times New Roman"/>
          <w:sz w:val="24"/>
        </w:rPr>
        <w:t>Lukende</w:t>
      </w:r>
      <w:proofErr w:type="spellEnd"/>
      <w:r w:rsidRPr="00676CFC">
        <w:rPr>
          <w:rFonts w:ascii="Times New Roman" w:hAnsi="Times New Roman" w:cs="Times New Roman"/>
          <w:sz w:val="24"/>
        </w:rPr>
        <w:t xml:space="preserve"> i časne sestre Cecilije Grgić koji su ubijeni i zapaljeni 12. svibnja 1995. zajedno sa župnom kućom dok je crkva miniranjem u potpunosti srušena. Hodočasnici su počastiti i relikvije sv. Male Terezije koje se nalaze u crkvi.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>Hodočašće je završilo posjetom drevnoj trapističkoj opatiji Marija Zvijezda gdje su hodočasnici najprije izmolili krunicu u velebnoj Gospinoj crkvi, počastili relikvije Svetog Križa, a potom su u pratnji trapista o. Zvonke Topića obišli samostan koji se diči bogatom muzejskom riznicom i knjižnicom s preko 30.000 knjiga sa stalnom izložbom knjiga Biblije na svim svjetskim jezicima.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>Zajednički dojam svih drvarskih hodočasnika je da su Banju Luku doživjeli u jednom novom - njima dotada nepoznatom svjetlu - onom duhovnom, te da su ovakva hodočašća potrebna kako bi se vjera i pobožnost hranili i napajali na mjestima koja svjedoče o bogatoj duhovnoj baštini našeg naroda i Crkve.</w:t>
      </w:r>
    </w:p>
    <w:p w:rsidR="00676CFC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195775" w:rsidRPr="00676CFC" w:rsidRDefault="00676CFC" w:rsidP="00676CFC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676CFC">
        <w:rPr>
          <w:rFonts w:ascii="Times New Roman" w:hAnsi="Times New Roman" w:cs="Times New Roman"/>
          <w:sz w:val="24"/>
        </w:rPr>
        <w:t>(TABB)</w:t>
      </w:r>
    </w:p>
    <w:sectPr w:rsidR="00195775" w:rsidRPr="0067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56"/>
    <w:rsid w:val="00195775"/>
    <w:rsid w:val="004A5FD6"/>
    <w:rsid w:val="00676CFC"/>
    <w:rsid w:val="00E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AC16E-4662-47FF-8AD4-45895C62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6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2025-06-17T06:03:00Z</dcterms:created>
  <dcterms:modified xsi:type="dcterms:W3CDTF">2025-06-17T06:03:00Z</dcterms:modified>
</cp:coreProperties>
</file>